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E895" w14:textId="71404A12" w:rsidR="00DD6A82" w:rsidRPr="00BD7C30" w:rsidRDefault="00DD6A82" w:rsidP="00DB0D66">
      <w:pPr>
        <w:spacing w:after="0"/>
        <w:rPr>
          <w:rFonts w:ascii="Arial" w:hAnsi="Arial" w:cs="Arial"/>
          <w:b/>
          <w:sz w:val="36"/>
          <w:szCs w:val="36"/>
        </w:rPr>
      </w:pPr>
      <w:r w:rsidRPr="00BD7C30">
        <w:rPr>
          <w:rFonts w:ascii="Arial" w:hAnsi="Arial" w:cs="Arial"/>
          <w:b/>
          <w:sz w:val="36"/>
          <w:szCs w:val="36"/>
        </w:rPr>
        <w:t xml:space="preserve">Galerie Vltavská - </w:t>
      </w:r>
      <w:r w:rsidR="00DB0D66" w:rsidRPr="00BD7C30">
        <w:rPr>
          <w:rFonts w:ascii="Arial" w:hAnsi="Arial" w:cs="Arial"/>
          <w:b/>
          <w:sz w:val="36"/>
          <w:szCs w:val="36"/>
        </w:rPr>
        <w:t xml:space="preserve">Venkovní výstava ASOCIACE PROSTORU: Pět cest / </w:t>
      </w:r>
      <w:proofErr w:type="spellStart"/>
      <w:r w:rsidR="00DB0D66" w:rsidRPr="00BD7C30">
        <w:rPr>
          <w:rFonts w:ascii="Arial" w:hAnsi="Arial" w:cs="Arial"/>
          <w:b/>
          <w:sz w:val="36"/>
          <w:szCs w:val="36"/>
        </w:rPr>
        <w:t>Five</w:t>
      </w:r>
      <w:proofErr w:type="spellEnd"/>
      <w:r w:rsidR="00DB0D66" w:rsidRPr="00BD7C3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0D66" w:rsidRPr="00BD7C30">
        <w:rPr>
          <w:rFonts w:ascii="Arial" w:hAnsi="Arial" w:cs="Arial"/>
          <w:b/>
          <w:sz w:val="36"/>
          <w:szCs w:val="36"/>
        </w:rPr>
        <w:t>Ways</w:t>
      </w:r>
      <w:proofErr w:type="spellEnd"/>
    </w:p>
    <w:p w14:paraId="6CDE273B" w14:textId="77777777" w:rsidR="00DD6A82" w:rsidRPr="00DD6A82" w:rsidRDefault="00DD6A82" w:rsidP="00DD6A82">
      <w:pPr>
        <w:spacing w:after="0"/>
        <w:rPr>
          <w:b/>
        </w:rPr>
      </w:pPr>
    </w:p>
    <w:p w14:paraId="60DDAC42" w14:textId="77777777" w:rsidR="00DB0D66" w:rsidRPr="00CE6F4C" w:rsidRDefault="00DB0D66" w:rsidP="00DB0D66">
      <w:pPr>
        <w:spacing w:after="0"/>
        <w:rPr>
          <w:rFonts w:ascii="Arial" w:hAnsi="Arial" w:cs="Arial"/>
          <w:b/>
          <w:sz w:val="24"/>
          <w:szCs w:val="24"/>
        </w:rPr>
      </w:pPr>
      <w:r w:rsidRPr="00CE6F4C">
        <w:rPr>
          <w:rFonts w:ascii="Arial" w:hAnsi="Arial" w:cs="Arial"/>
          <w:b/>
          <w:sz w:val="24"/>
          <w:szCs w:val="24"/>
        </w:rPr>
        <w:t xml:space="preserve">ASOCIACE PROSTORU: Pět cest / </w:t>
      </w:r>
      <w:proofErr w:type="spellStart"/>
      <w:r w:rsidRPr="00CE6F4C">
        <w:rPr>
          <w:rFonts w:ascii="Arial" w:hAnsi="Arial" w:cs="Arial"/>
          <w:b/>
          <w:sz w:val="24"/>
          <w:szCs w:val="24"/>
        </w:rPr>
        <w:t>Five</w:t>
      </w:r>
      <w:proofErr w:type="spellEnd"/>
      <w:r w:rsidRPr="00CE6F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6F4C">
        <w:rPr>
          <w:rFonts w:ascii="Arial" w:hAnsi="Arial" w:cs="Arial"/>
          <w:b/>
          <w:sz w:val="24"/>
          <w:szCs w:val="24"/>
        </w:rPr>
        <w:t>Ways</w:t>
      </w:r>
      <w:proofErr w:type="spellEnd"/>
      <w:r w:rsidRPr="00CE6F4C">
        <w:rPr>
          <w:rFonts w:ascii="Arial" w:hAnsi="Arial" w:cs="Arial"/>
          <w:b/>
          <w:sz w:val="24"/>
          <w:szCs w:val="24"/>
        </w:rPr>
        <w:t xml:space="preserve"> </w:t>
      </w:r>
    </w:p>
    <w:p w14:paraId="44AB44C9" w14:textId="69911084" w:rsidR="00DD6A82" w:rsidRPr="00CE6F4C" w:rsidRDefault="00BC7E10" w:rsidP="00DB0D66">
      <w:pPr>
        <w:spacing w:after="0"/>
        <w:rPr>
          <w:rFonts w:ascii="Arial" w:hAnsi="Arial" w:cs="Arial"/>
          <w:b/>
          <w:sz w:val="24"/>
          <w:szCs w:val="24"/>
        </w:rPr>
      </w:pPr>
      <w:r w:rsidRPr="00CE6F4C">
        <w:rPr>
          <w:rFonts w:ascii="Arial" w:hAnsi="Arial" w:cs="Arial"/>
          <w:b/>
          <w:sz w:val="24"/>
          <w:szCs w:val="24"/>
        </w:rPr>
        <w:t>1. 7</w:t>
      </w:r>
      <w:r w:rsidR="007455AE">
        <w:rPr>
          <w:rFonts w:ascii="Arial" w:hAnsi="Arial" w:cs="Arial"/>
          <w:b/>
          <w:sz w:val="24"/>
          <w:szCs w:val="24"/>
        </w:rPr>
        <w:t>. – 25. 9</w:t>
      </w:r>
      <w:r w:rsidR="00DD6A82" w:rsidRPr="00CE6F4C">
        <w:rPr>
          <w:rFonts w:ascii="Arial" w:hAnsi="Arial" w:cs="Arial"/>
          <w:b/>
          <w:sz w:val="24"/>
          <w:szCs w:val="24"/>
        </w:rPr>
        <w:t>. 2021</w:t>
      </w:r>
    </w:p>
    <w:p w14:paraId="03663D71" w14:textId="77777777" w:rsidR="00DD6A82" w:rsidRPr="00CE6F4C" w:rsidRDefault="00DD6A82" w:rsidP="00DD6A82">
      <w:pPr>
        <w:spacing w:after="0"/>
        <w:rPr>
          <w:rFonts w:ascii="Arial" w:hAnsi="Arial" w:cs="Arial"/>
          <w:b/>
          <w:sz w:val="24"/>
          <w:szCs w:val="24"/>
        </w:rPr>
      </w:pPr>
      <w:r w:rsidRPr="00CE6F4C">
        <w:rPr>
          <w:rFonts w:ascii="Arial" w:hAnsi="Arial" w:cs="Arial"/>
          <w:b/>
          <w:sz w:val="24"/>
          <w:szCs w:val="24"/>
        </w:rPr>
        <w:t>Kaskády u vestibulu metra Vltavská</w:t>
      </w:r>
    </w:p>
    <w:p w14:paraId="46C75A32" w14:textId="78C12133" w:rsidR="00CE6F4C" w:rsidRPr="00CE6F4C" w:rsidRDefault="00CE6F4C" w:rsidP="00CE6F4C">
      <w:pPr>
        <w:spacing w:after="0"/>
        <w:ind w:right="141"/>
        <w:rPr>
          <w:rStyle w:val="Hypertextovodkaz"/>
          <w:rFonts w:ascii="Arial" w:eastAsia="Arial" w:hAnsi="Arial" w:cs="Arial"/>
          <w:b/>
          <w:sz w:val="24"/>
          <w:szCs w:val="24"/>
        </w:rPr>
      </w:pPr>
      <w:r w:rsidRPr="00CE6F4C">
        <w:rPr>
          <w:rFonts w:ascii="Arial" w:hAnsi="Arial" w:cs="Arial"/>
          <w:b/>
          <w:sz w:val="24"/>
          <w:szCs w:val="24"/>
        </w:rPr>
        <w:t xml:space="preserve">Kurátorská skupina: ASOCIACE PROSTORU </w:t>
      </w:r>
    </w:p>
    <w:p w14:paraId="612498D0" w14:textId="30C92D07" w:rsidR="00DD6A82" w:rsidRPr="00CE6F4C" w:rsidRDefault="00EA4C0E" w:rsidP="00DD6A82">
      <w:pPr>
        <w:spacing w:after="0"/>
        <w:rPr>
          <w:rFonts w:ascii="Arial" w:hAnsi="Arial" w:cs="Arial"/>
          <w:b/>
          <w:sz w:val="24"/>
          <w:szCs w:val="24"/>
        </w:rPr>
      </w:pPr>
      <w:r w:rsidRPr="00CE6F4C">
        <w:rPr>
          <w:rFonts w:ascii="Arial" w:hAnsi="Arial" w:cs="Arial"/>
          <w:b/>
          <w:sz w:val="24"/>
          <w:szCs w:val="24"/>
        </w:rPr>
        <w:t xml:space="preserve">Spolupracující instituce: </w:t>
      </w:r>
      <w:r w:rsidR="00DD6A82" w:rsidRPr="00CE6F4C">
        <w:rPr>
          <w:rFonts w:ascii="Arial" w:hAnsi="Arial" w:cs="Arial"/>
          <w:b/>
          <w:sz w:val="24"/>
          <w:szCs w:val="24"/>
        </w:rPr>
        <w:t xml:space="preserve">Galerie hlavního </w:t>
      </w:r>
      <w:r w:rsidR="000C3DD1">
        <w:rPr>
          <w:rFonts w:ascii="Arial" w:hAnsi="Arial" w:cs="Arial"/>
          <w:b/>
          <w:sz w:val="24"/>
          <w:szCs w:val="24"/>
        </w:rPr>
        <w:t>města Prahy a Dopravní podnik</w:t>
      </w:r>
      <w:r w:rsidR="00DD6A82" w:rsidRPr="00CE6F4C">
        <w:rPr>
          <w:rFonts w:ascii="Arial" w:hAnsi="Arial" w:cs="Arial"/>
          <w:b/>
          <w:sz w:val="24"/>
          <w:szCs w:val="24"/>
        </w:rPr>
        <w:t xml:space="preserve"> hlavního města Prahy v rámci programu Umění pro město</w:t>
      </w:r>
    </w:p>
    <w:p w14:paraId="7EF50641" w14:textId="77777777" w:rsidR="00DD6A82" w:rsidRDefault="00DD6A82" w:rsidP="00DD6A82">
      <w:pPr>
        <w:spacing w:after="0"/>
      </w:pPr>
    </w:p>
    <w:p w14:paraId="5EB45509" w14:textId="64459179" w:rsidR="00DD6A82" w:rsidRPr="000C3DD1" w:rsidRDefault="00DD6A82" w:rsidP="00EA4C0E">
      <w:pPr>
        <w:spacing w:after="0"/>
        <w:jc w:val="both"/>
        <w:rPr>
          <w:rFonts w:ascii="Arial" w:hAnsi="Arial" w:cs="Arial"/>
          <w:b/>
          <w:i/>
          <w:sz w:val="32"/>
          <w:szCs w:val="32"/>
        </w:rPr>
      </w:pPr>
      <w:r w:rsidRPr="00CE6F4C">
        <w:rPr>
          <w:rFonts w:ascii="Arial" w:hAnsi="Arial" w:cs="Arial"/>
          <w:b/>
          <w:i/>
        </w:rPr>
        <w:t xml:space="preserve">Výstava nazvaná </w:t>
      </w:r>
      <w:r w:rsidR="00CE6F4C" w:rsidRPr="00CE6F4C">
        <w:rPr>
          <w:rFonts w:ascii="Arial" w:hAnsi="Arial" w:cs="Arial"/>
          <w:b/>
          <w:i/>
        </w:rPr>
        <w:t xml:space="preserve">ASOCIACE PROSTORU: Pět cest / </w:t>
      </w:r>
      <w:proofErr w:type="spellStart"/>
      <w:r w:rsidR="00CE6F4C" w:rsidRPr="00CE6F4C">
        <w:rPr>
          <w:rFonts w:ascii="Arial" w:hAnsi="Arial" w:cs="Arial"/>
          <w:b/>
          <w:i/>
        </w:rPr>
        <w:t>Five</w:t>
      </w:r>
      <w:proofErr w:type="spellEnd"/>
      <w:r w:rsidR="00CE6F4C" w:rsidRPr="00CE6F4C">
        <w:rPr>
          <w:rFonts w:ascii="Arial" w:hAnsi="Arial" w:cs="Arial"/>
          <w:b/>
          <w:i/>
        </w:rPr>
        <w:t xml:space="preserve"> </w:t>
      </w:r>
      <w:proofErr w:type="spellStart"/>
      <w:r w:rsidR="00CE6F4C" w:rsidRPr="00CE6F4C">
        <w:rPr>
          <w:rFonts w:ascii="Arial" w:hAnsi="Arial" w:cs="Arial"/>
          <w:b/>
          <w:i/>
        </w:rPr>
        <w:t>Ways</w:t>
      </w:r>
      <w:proofErr w:type="spellEnd"/>
      <w:r w:rsidR="00CE6F4C" w:rsidRPr="00CE6F4C">
        <w:rPr>
          <w:rFonts w:ascii="Arial" w:hAnsi="Arial" w:cs="Arial"/>
          <w:b/>
          <w:i/>
        </w:rPr>
        <w:t xml:space="preserve"> je souborem rozmanitých náhledů na minulost, přítomnost a budoucnost Vltavské. Různé perspektivy vyvstávají skrze pět procház</w:t>
      </w:r>
      <w:r w:rsidR="003C0AA0">
        <w:rPr>
          <w:rFonts w:ascii="Arial" w:hAnsi="Arial" w:cs="Arial"/>
          <w:b/>
          <w:i/>
        </w:rPr>
        <w:t xml:space="preserve">ek protínajících okolí Vltavské. </w:t>
      </w:r>
      <w:r w:rsidR="00CE6F4C" w:rsidRPr="00CE6F4C">
        <w:rPr>
          <w:rFonts w:ascii="Arial" w:hAnsi="Arial" w:cs="Arial"/>
          <w:b/>
          <w:i/>
        </w:rPr>
        <w:t xml:space="preserve">Pět plakátů ilustruje </w:t>
      </w:r>
      <w:proofErr w:type="spellStart"/>
      <w:r w:rsidR="00CE6F4C" w:rsidRPr="00CE6F4C">
        <w:rPr>
          <w:rFonts w:ascii="Arial" w:hAnsi="Arial" w:cs="Arial"/>
          <w:b/>
          <w:i/>
        </w:rPr>
        <w:t>tématický</w:t>
      </w:r>
      <w:proofErr w:type="spellEnd"/>
      <w:r w:rsidR="00CE6F4C" w:rsidRPr="00CE6F4C">
        <w:rPr>
          <w:rFonts w:ascii="Arial" w:hAnsi="Arial" w:cs="Arial"/>
          <w:b/>
          <w:i/>
        </w:rPr>
        <w:t xml:space="preserve"> </w:t>
      </w:r>
      <w:proofErr w:type="gramStart"/>
      <w:r w:rsidR="00CE6F4C" w:rsidRPr="00CE6F4C">
        <w:rPr>
          <w:rFonts w:ascii="Arial" w:hAnsi="Arial" w:cs="Arial"/>
          <w:b/>
          <w:i/>
        </w:rPr>
        <w:t>obsah a coby</w:t>
      </w:r>
      <w:proofErr w:type="gramEnd"/>
      <w:r w:rsidR="00CE6F4C" w:rsidRPr="00CE6F4C">
        <w:rPr>
          <w:rFonts w:ascii="Arial" w:hAnsi="Arial" w:cs="Arial"/>
          <w:b/>
          <w:i/>
        </w:rPr>
        <w:t xml:space="preserve"> titulní strana představuje zvukovou část projektu – </w:t>
      </w:r>
      <w:proofErr w:type="spellStart"/>
      <w:r w:rsidR="00CE6F4C" w:rsidRPr="00CE6F4C">
        <w:rPr>
          <w:rFonts w:ascii="Arial" w:hAnsi="Arial" w:cs="Arial"/>
          <w:b/>
          <w:i/>
        </w:rPr>
        <w:t>audiowalk</w:t>
      </w:r>
      <w:proofErr w:type="spellEnd"/>
      <w:r w:rsidR="00CE6F4C" w:rsidRPr="00CE6F4C">
        <w:rPr>
          <w:rFonts w:ascii="Arial" w:hAnsi="Arial" w:cs="Arial"/>
          <w:b/>
          <w:i/>
        </w:rPr>
        <w:t>.</w:t>
      </w:r>
      <w:r w:rsidR="00CE6F4C" w:rsidRPr="00CE6F4C">
        <w:rPr>
          <w:rFonts w:ascii="Arial" w:hAnsi="Arial" w:cs="Arial"/>
          <w:b/>
          <w:i/>
          <w:sz w:val="32"/>
          <w:szCs w:val="32"/>
        </w:rPr>
        <w:t xml:space="preserve"> </w:t>
      </w:r>
      <w:r w:rsidRPr="00CE6F4C">
        <w:rPr>
          <w:rFonts w:ascii="Arial" w:hAnsi="Arial" w:cs="Arial"/>
          <w:b/>
          <w:bCs/>
          <w:i/>
          <w:color w:val="222222"/>
          <w:shd w:val="clear" w:color="auto" w:fill="FFFFFF"/>
        </w:rPr>
        <w:t>Tento projekt byl vybrán odbornou porotou k realizaci z otevřené soutěže projektu Galerie Vltavská. Galerie Vltavská vznikla spoluprací Dopravního podniku hlavního města Prahy a Galerie hlavního města Prahy v rámci programu Umění pro město jako prostor pro dočasné umělecké intervence.   </w:t>
      </w:r>
    </w:p>
    <w:p w14:paraId="2F9CF28C" w14:textId="77777777" w:rsidR="003C0AA0" w:rsidRDefault="003C0AA0" w:rsidP="00BD7C30">
      <w:pPr>
        <w:spacing w:after="0"/>
        <w:ind w:right="141"/>
        <w:jc w:val="both"/>
      </w:pPr>
    </w:p>
    <w:p w14:paraId="64B97ADD" w14:textId="4465D59F" w:rsidR="00BD7C30" w:rsidRPr="000C3DD1" w:rsidRDefault="003C0AA0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0C3DD1">
        <w:rPr>
          <w:rFonts w:ascii="Arial" w:hAnsi="Arial" w:cs="Arial"/>
          <w:i/>
          <w:sz w:val="20"/>
          <w:szCs w:val="20"/>
        </w:rPr>
        <w:t>Expozice je citlivě zapojena do kontextu prostředí a skládá se ze dvou částí: vizuální a zvukové</w:t>
      </w:r>
      <w:r w:rsidR="00CE6F4C" w:rsidRPr="000C3DD1">
        <w:rPr>
          <w:rFonts w:ascii="Arial" w:hAnsi="Arial" w:cs="Arial"/>
          <w:sz w:val="20"/>
          <w:szCs w:val="20"/>
        </w:rPr>
        <w:t>.</w:t>
      </w:r>
      <w:r w:rsidR="00BD7C30" w:rsidRPr="000C3DD1">
        <w:rPr>
          <w:rFonts w:ascii="Arial" w:hAnsi="Arial" w:cs="Arial"/>
          <w:sz w:val="20"/>
          <w:szCs w:val="20"/>
        </w:rPr>
        <w:t xml:space="preserve"> </w:t>
      </w:r>
      <w:r w:rsidR="00CE6F4C" w:rsidRPr="000C3DD1">
        <w:rPr>
          <w:rFonts w:ascii="Arial" w:hAnsi="Arial" w:cs="Arial"/>
          <w:i/>
          <w:sz w:val="20"/>
          <w:szCs w:val="20"/>
        </w:rPr>
        <w:t xml:space="preserve">Pět vizuálů ilustruje </w:t>
      </w:r>
      <w:proofErr w:type="spellStart"/>
      <w:r w:rsidR="00CE6F4C" w:rsidRPr="000C3DD1">
        <w:rPr>
          <w:rFonts w:ascii="Arial" w:hAnsi="Arial" w:cs="Arial"/>
          <w:i/>
          <w:sz w:val="20"/>
          <w:szCs w:val="20"/>
        </w:rPr>
        <w:t>tématický</w:t>
      </w:r>
      <w:proofErr w:type="spellEnd"/>
      <w:r w:rsidR="00CE6F4C" w:rsidRPr="000C3DD1">
        <w:rPr>
          <w:rFonts w:ascii="Arial" w:hAnsi="Arial" w:cs="Arial"/>
          <w:i/>
          <w:sz w:val="20"/>
          <w:szCs w:val="20"/>
        </w:rPr>
        <w:t xml:space="preserve"> obsah a coby titulní strana představuje zvukovou část projektu.</w:t>
      </w:r>
      <w:r w:rsidR="00CE6F4C" w:rsidRPr="000C3DD1">
        <w:rPr>
          <w:rFonts w:ascii="Arial" w:hAnsi="Arial" w:cs="Arial"/>
          <w:sz w:val="20"/>
          <w:szCs w:val="20"/>
        </w:rPr>
        <w:t xml:space="preserve"> </w:t>
      </w:r>
      <w:r w:rsidR="0024369C" w:rsidRPr="000C3DD1">
        <w:rPr>
          <w:rFonts w:ascii="Arial" w:hAnsi="Arial" w:cs="Arial"/>
          <w:sz w:val="20"/>
          <w:szCs w:val="20"/>
        </w:rPr>
        <w:t xml:space="preserve">Různé perspektivy vyvstávají skrze pět procházek protínajících okolí Vltavské a čekají na kolemjdoucí návštěvníky. Tímto způsobem je vybízeno k naslouchání a pečlivějšímu vnímání tohoto vrstevnatého prostoru. Deseti až dvacetiminutové poslechové okruhy pomyslně protínají prostor a otevírají pět vzájemně se překrývajících témat: (1) vystavěné prostředí a infrastrukturu, (2) místní společenské skupiny, (3) mýty a městské legendy, (4) umění a (5) atmosféru prostředí a vzešlé asociace. </w:t>
      </w:r>
    </w:p>
    <w:p w14:paraId="5AE82109" w14:textId="77777777" w:rsidR="00BD7C30" w:rsidRPr="000C3DD1" w:rsidRDefault="00BD7C30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1A2AF74A" w14:textId="77777777" w:rsidR="00BD7C30" w:rsidRPr="000C3DD1" w:rsidRDefault="0024369C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0C3DD1">
        <w:rPr>
          <w:rFonts w:ascii="Arial" w:hAnsi="Arial" w:cs="Arial"/>
          <w:sz w:val="20"/>
          <w:szCs w:val="20"/>
        </w:rPr>
        <w:t>Prostřednictvím odborného a uměleckého výzkumu má projekt “</w:t>
      </w:r>
      <w:r w:rsidRPr="000C3DD1">
        <w:rPr>
          <w:rFonts w:ascii="Arial" w:hAnsi="Arial" w:cs="Arial"/>
          <w:i/>
          <w:sz w:val="20"/>
          <w:szCs w:val="20"/>
        </w:rPr>
        <w:t xml:space="preserve">Pět cest” </w:t>
      </w:r>
      <w:r w:rsidRPr="000C3DD1">
        <w:rPr>
          <w:rFonts w:ascii="Arial" w:hAnsi="Arial" w:cs="Arial"/>
          <w:sz w:val="20"/>
          <w:szCs w:val="20"/>
        </w:rPr>
        <w:t xml:space="preserve">za cíl vytvořit archiv, který Vltavskou zachytí těsně před tím, než se místo pravděpodobně zcela změní. Každý z umělců si vybral témata blízká svému zaměření a při jejich ztvárňování vycházel z přímého pozorování, průzkumů, ale i rozhovorů s očitými svědky proměňující se tváře Vltavské. Návštěvník spustí poslechovou procházku chytrým zařízením pomocí naskenování QR kódu umístěného na plakátu. Narativní nahrávka posluchače provede zvolenou trasou a nabídne různé úhly pohledu na prostor Vltavské. Jednotlivé trasy jsou současně značeny nálepkami připomínající turistické značky, jejichž prostřednictvím se město mění v krajinu. U vybraných </w:t>
      </w:r>
      <w:proofErr w:type="spellStart"/>
      <w:r w:rsidRPr="000C3DD1">
        <w:rPr>
          <w:rFonts w:ascii="Arial" w:hAnsi="Arial" w:cs="Arial"/>
          <w:sz w:val="20"/>
          <w:szCs w:val="20"/>
        </w:rPr>
        <w:t>audioprocházek</w:t>
      </w:r>
      <w:proofErr w:type="spellEnd"/>
      <w:r w:rsidRPr="000C3DD1">
        <w:rPr>
          <w:rFonts w:ascii="Arial" w:hAnsi="Arial" w:cs="Arial"/>
          <w:sz w:val="20"/>
          <w:szCs w:val="20"/>
        </w:rPr>
        <w:t xml:space="preserve"> si lze vybrat mezi anglickou a českou verzí.</w:t>
      </w:r>
      <w:r w:rsidR="00BD7C30" w:rsidRPr="000C3DD1">
        <w:rPr>
          <w:rFonts w:ascii="Arial" w:hAnsi="Arial" w:cs="Arial"/>
          <w:sz w:val="20"/>
          <w:szCs w:val="20"/>
        </w:rPr>
        <w:t xml:space="preserve"> </w:t>
      </w:r>
      <w:r w:rsidRPr="000C3DD1">
        <w:rPr>
          <w:rFonts w:ascii="Arial" w:hAnsi="Arial" w:cs="Arial"/>
          <w:sz w:val="20"/>
          <w:szCs w:val="20"/>
        </w:rPr>
        <w:t xml:space="preserve">Pro ty, kdo nemají možnost využít chytré zařízení, bude k dispozici zapůjčení přehrávačů o nedělích mezi 14. a 18. hodinou. </w:t>
      </w:r>
    </w:p>
    <w:p w14:paraId="07D1EC19" w14:textId="77777777" w:rsidR="00BD7C30" w:rsidRPr="000C3DD1" w:rsidRDefault="00BD7C30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02711DC1" w14:textId="30C297F3" w:rsidR="00CE6F4C" w:rsidRPr="000C3DD1" w:rsidRDefault="0024369C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0C3DD1">
        <w:rPr>
          <w:rFonts w:ascii="Arial" w:hAnsi="Arial" w:cs="Arial"/>
          <w:sz w:val="20"/>
          <w:szCs w:val="20"/>
        </w:rPr>
        <w:t xml:space="preserve">Jelikož se téma sociálních skupin jeví být pro tento prostor nejvíce relevantní, je instalace doplněna poličkami, jejichž prostřednictvím lze </w:t>
      </w:r>
      <w:proofErr w:type="gramStart"/>
      <w:r w:rsidRPr="000C3DD1">
        <w:rPr>
          <w:rFonts w:ascii="Arial" w:hAnsi="Arial" w:cs="Arial"/>
          <w:sz w:val="20"/>
          <w:szCs w:val="20"/>
        </w:rPr>
        <w:t>darovat a nebo vyměnit</w:t>
      </w:r>
      <w:proofErr w:type="gramEnd"/>
      <w:r w:rsidRPr="000C3DD1">
        <w:rPr>
          <w:rFonts w:ascii="Arial" w:hAnsi="Arial" w:cs="Arial"/>
          <w:sz w:val="20"/>
          <w:szCs w:val="20"/>
        </w:rPr>
        <w:t xml:space="preserve"> věci, které mohou ještě posloužit. Veřejnost také může přispět ke vzhledu plakátu, který je k tomu určen. </w:t>
      </w:r>
    </w:p>
    <w:p w14:paraId="3967FFC3" w14:textId="65CB9CCD" w:rsidR="00CE6F4C" w:rsidRPr="000C3DD1" w:rsidRDefault="00CE6F4C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176854CB" w14:textId="344C04E4" w:rsidR="00CE6F4C" w:rsidRPr="000C3DD1" w:rsidRDefault="007455AE" w:rsidP="00BD7C30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0C3DD1">
        <w:rPr>
          <w:rFonts w:ascii="Arial" w:hAnsi="Arial" w:cs="Arial"/>
          <w:sz w:val="20"/>
          <w:szCs w:val="20"/>
        </w:rPr>
        <w:t xml:space="preserve">Projekt </w:t>
      </w:r>
      <w:r w:rsidRPr="000C3DD1">
        <w:rPr>
          <w:rFonts w:ascii="Arial" w:hAnsi="Arial" w:cs="Arial"/>
          <w:i/>
          <w:sz w:val="20"/>
          <w:szCs w:val="20"/>
        </w:rPr>
        <w:t>„Pět cest</w:t>
      </w:r>
      <w:r w:rsidRPr="000C3DD1">
        <w:rPr>
          <w:rFonts w:ascii="Arial" w:hAnsi="Arial" w:cs="Arial"/>
          <w:sz w:val="20"/>
          <w:szCs w:val="20"/>
        </w:rPr>
        <w:t xml:space="preserve">“ realizuje ASOCIACE PROSTORU </w:t>
      </w:r>
      <w:r w:rsidR="00CE6F4C" w:rsidRPr="000C3DD1">
        <w:rPr>
          <w:rFonts w:ascii="Arial" w:hAnsi="Arial" w:cs="Arial"/>
          <w:sz w:val="20"/>
          <w:szCs w:val="20"/>
        </w:rPr>
        <w:t>ve spolupráci s Annou Hokešovou (</w:t>
      </w:r>
      <w:proofErr w:type="spellStart"/>
      <w:r w:rsidR="00CE6F4C" w:rsidRPr="000C3DD1">
        <w:rPr>
          <w:rFonts w:ascii="Arial" w:hAnsi="Arial" w:cs="Arial"/>
          <w:sz w:val="20"/>
          <w:szCs w:val="20"/>
        </w:rPr>
        <w:t>sound</w:t>
      </w:r>
      <w:proofErr w:type="spellEnd"/>
      <w:r w:rsidR="00CE6F4C" w:rsidRPr="000C3DD1">
        <w:rPr>
          <w:rFonts w:ascii="Arial" w:hAnsi="Arial" w:cs="Arial"/>
          <w:sz w:val="20"/>
          <w:szCs w:val="20"/>
        </w:rPr>
        <w:t xml:space="preserve"> design) a s autory děl Nicolasem Prokopem a Hugem Chmelařem, Jackem </w:t>
      </w:r>
      <w:proofErr w:type="spellStart"/>
      <w:r w:rsidR="00CE6F4C" w:rsidRPr="000C3DD1">
        <w:rPr>
          <w:rFonts w:ascii="Arial" w:hAnsi="Arial" w:cs="Arial"/>
          <w:sz w:val="20"/>
          <w:szCs w:val="20"/>
        </w:rPr>
        <w:t>Laingem</w:t>
      </w:r>
      <w:proofErr w:type="spellEnd"/>
      <w:r w:rsidR="00CE6F4C" w:rsidRPr="000C3D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F4C" w:rsidRPr="000C3DD1">
        <w:rPr>
          <w:rFonts w:ascii="Arial" w:hAnsi="Arial" w:cs="Arial"/>
          <w:sz w:val="20"/>
          <w:szCs w:val="20"/>
        </w:rPr>
        <w:t>Aikenem</w:t>
      </w:r>
      <w:proofErr w:type="spellEnd"/>
      <w:r w:rsidR="00CE6F4C" w:rsidRPr="000C3DD1">
        <w:rPr>
          <w:rFonts w:ascii="Arial" w:hAnsi="Arial" w:cs="Arial"/>
          <w:sz w:val="20"/>
          <w:szCs w:val="20"/>
        </w:rPr>
        <w:t xml:space="preserve"> a Isabellou Alexandrou </w:t>
      </w:r>
      <w:bookmarkStart w:id="0" w:name="_GoBack"/>
      <w:bookmarkEnd w:id="0"/>
      <w:proofErr w:type="spellStart"/>
      <w:r w:rsidR="00CE6F4C" w:rsidRPr="000C3DD1">
        <w:rPr>
          <w:rFonts w:ascii="Arial" w:hAnsi="Arial" w:cs="Arial"/>
          <w:sz w:val="20"/>
          <w:szCs w:val="20"/>
        </w:rPr>
        <w:t>Meldner</w:t>
      </w:r>
      <w:proofErr w:type="spellEnd"/>
      <w:r w:rsidR="00CE6F4C" w:rsidRPr="000C3DD1">
        <w:rPr>
          <w:rFonts w:ascii="Arial" w:hAnsi="Arial" w:cs="Arial"/>
          <w:sz w:val="20"/>
          <w:szCs w:val="20"/>
        </w:rPr>
        <w:t xml:space="preserve">, Janem </w:t>
      </w:r>
      <w:proofErr w:type="spellStart"/>
      <w:r w:rsidR="00CE6F4C" w:rsidRPr="000C3DD1">
        <w:rPr>
          <w:rFonts w:ascii="Arial" w:hAnsi="Arial" w:cs="Arial"/>
          <w:sz w:val="20"/>
          <w:szCs w:val="20"/>
        </w:rPr>
        <w:t>Vagadayem</w:t>
      </w:r>
      <w:proofErr w:type="spellEnd"/>
      <w:r w:rsidR="00CE6F4C" w:rsidRPr="000C3DD1">
        <w:rPr>
          <w:rFonts w:ascii="Arial" w:hAnsi="Arial" w:cs="Arial"/>
          <w:sz w:val="20"/>
          <w:szCs w:val="20"/>
        </w:rPr>
        <w:t xml:space="preserve"> a Michalem Papežem, Františkou </w:t>
      </w:r>
      <w:proofErr w:type="spellStart"/>
      <w:r w:rsidR="00CE6F4C" w:rsidRPr="000C3DD1">
        <w:rPr>
          <w:rFonts w:ascii="Arial" w:hAnsi="Arial" w:cs="Arial"/>
          <w:sz w:val="20"/>
          <w:szCs w:val="20"/>
        </w:rPr>
        <w:t>Maláskovou</w:t>
      </w:r>
      <w:proofErr w:type="spellEnd"/>
      <w:r w:rsidR="00CE6F4C" w:rsidRPr="000C3DD1">
        <w:rPr>
          <w:rFonts w:ascii="Arial" w:hAnsi="Arial" w:cs="Arial"/>
          <w:sz w:val="20"/>
          <w:szCs w:val="20"/>
        </w:rPr>
        <w:t xml:space="preserve"> a Robinem Vincentem Štěpánků.</w:t>
      </w:r>
    </w:p>
    <w:p w14:paraId="636480D5" w14:textId="21AF5BB3" w:rsidR="000C3DD1" w:rsidRDefault="000C3DD1" w:rsidP="00BD7C30">
      <w:pPr>
        <w:spacing w:after="0"/>
        <w:ind w:right="141"/>
        <w:jc w:val="both"/>
        <w:rPr>
          <w:rFonts w:ascii="Arial" w:hAnsi="Arial" w:cs="Arial"/>
        </w:rPr>
      </w:pPr>
    </w:p>
    <w:p w14:paraId="23CA90CF" w14:textId="77777777" w:rsidR="000C3DD1" w:rsidRPr="000C3DD1" w:rsidRDefault="000C3DD1" w:rsidP="000C3DD1">
      <w:pPr>
        <w:spacing w:after="0" w:line="276" w:lineRule="auto"/>
        <w:ind w:right="141"/>
        <w:rPr>
          <w:rFonts w:ascii="Arial" w:eastAsia="Arial" w:hAnsi="Arial" w:cs="Arial"/>
          <w:b/>
        </w:rPr>
      </w:pPr>
      <w:r w:rsidRPr="000C3DD1">
        <w:rPr>
          <w:rFonts w:ascii="Arial" w:eastAsia="Arial" w:hAnsi="Arial" w:cs="Arial"/>
          <w:b/>
        </w:rPr>
        <w:t xml:space="preserve">Kontakty pro novináře: </w:t>
      </w:r>
    </w:p>
    <w:p w14:paraId="2D2224D9" w14:textId="77777777" w:rsidR="000C3DD1" w:rsidRDefault="000C3DD1" w:rsidP="000C3DD1">
      <w:pPr>
        <w:spacing w:after="0" w:line="276" w:lineRule="auto"/>
        <w:ind w:right="141"/>
        <w:rPr>
          <w:rFonts w:ascii="Arial" w:eastAsia="Arial" w:hAnsi="Arial" w:cs="Arial"/>
          <w:color w:val="000000"/>
          <w:highlight w:val="yellow"/>
        </w:rPr>
      </w:pPr>
      <w:r w:rsidRPr="000C3DD1">
        <w:rPr>
          <w:rFonts w:ascii="Arial" w:eastAsia="Arial" w:hAnsi="Arial" w:cs="Arial"/>
        </w:rPr>
        <w:t xml:space="preserve">Za GHMP: Jana Smolková, +420 773 779 407, </w:t>
      </w:r>
      <w:hyperlink r:id="rId8">
        <w:r w:rsidRPr="000C3DD1">
          <w:rPr>
            <w:rFonts w:ascii="Arial" w:eastAsia="Arial" w:hAnsi="Arial" w:cs="Arial"/>
            <w:color w:val="0000FF"/>
            <w:u w:val="single"/>
          </w:rPr>
          <w:t>jana.smolkova@ghmp.cz</w:t>
        </w:r>
      </w:hyperlink>
    </w:p>
    <w:p w14:paraId="694B5B38" w14:textId="77777777" w:rsidR="000C3DD1" w:rsidRPr="00B01D97" w:rsidRDefault="000C3DD1" w:rsidP="000C3DD1">
      <w:pPr>
        <w:spacing w:after="0"/>
        <w:ind w:right="141"/>
        <w:jc w:val="both"/>
        <w:rPr>
          <w:rFonts w:ascii="Arial" w:hAnsi="Arial" w:cs="Arial"/>
          <w:b/>
        </w:rPr>
      </w:pPr>
      <w:r w:rsidRPr="00B01D97">
        <w:rPr>
          <w:rFonts w:ascii="Arial" w:hAnsi="Arial" w:cs="Arial"/>
          <w:b/>
        </w:rPr>
        <w:t>Více informací:</w:t>
      </w:r>
    </w:p>
    <w:p w14:paraId="61E22B75" w14:textId="1B939040" w:rsidR="00B01D97" w:rsidRDefault="00B01D97" w:rsidP="000C3DD1">
      <w:pPr>
        <w:spacing w:after="0"/>
        <w:ind w:right="141"/>
        <w:jc w:val="both"/>
        <w:rPr>
          <w:rFonts w:ascii="Arial" w:hAnsi="Arial" w:cs="Arial"/>
        </w:rPr>
      </w:pPr>
      <w:hyperlink r:id="rId9" w:history="1">
        <w:r w:rsidRPr="00A960DF">
          <w:rPr>
            <w:rStyle w:val="Hypertextovodkaz"/>
            <w:rFonts w:ascii="Arial" w:hAnsi="Arial" w:cs="Arial"/>
          </w:rPr>
          <w:t>https://umenipromesto.eu/prispevky/62-asociace-prostoru-pet-cest-five-ways</w:t>
        </w:r>
      </w:hyperlink>
    </w:p>
    <w:p w14:paraId="5CDA3377" w14:textId="33BB13DB" w:rsidR="000C3DD1" w:rsidRDefault="00B01D97" w:rsidP="000C3DD1">
      <w:pPr>
        <w:spacing w:after="0"/>
        <w:ind w:right="141"/>
        <w:jc w:val="both"/>
        <w:rPr>
          <w:rFonts w:ascii="Arial" w:hAnsi="Arial" w:cs="Arial"/>
        </w:rPr>
      </w:pPr>
      <w:hyperlink r:id="rId10" w:history="1">
        <w:r w:rsidRPr="00A960DF">
          <w:rPr>
            <w:rStyle w:val="Hypertextovodkaz"/>
            <w:rFonts w:ascii="Arial" w:hAnsi="Arial" w:cs="Arial"/>
          </w:rPr>
          <w:t>http://www.asociaceprostoru.site/vltavska</w:t>
        </w:r>
      </w:hyperlink>
    </w:p>
    <w:p w14:paraId="4C498222" w14:textId="77777777" w:rsidR="00B01D97" w:rsidRDefault="00B01D97" w:rsidP="000C3DD1">
      <w:pPr>
        <w:spacing w:after="0"/>
        <w:ind w:right="141"/>
        <w:jc w:val="both"/>
        <w:rPr>
          <w:rFonts w:ascii="Arial" w:hAnsi="Arial" w:cs="Arial"/>
        </w:rPr>
      </w:pPr>
    </w:p>
    <w:p w14:paraId="56B2B742" w14:textId="270FCA24" w:rsidR="000C3DD1" w:rsidRPr="007455AE" w:rsidRDefault="000C3DD1" w:rsidP="00BD7C30">
      <w:pPr>
        <w:spacing w:after="0"/>
        <w:ind w:right="141"/>
        <w:jc w:val="both"/>
        <w:rPr>
          <w:rStyle w:val="Hypertextovodkaz"/>
          <w:rFonts w:ascii="Arial" w:eastAsia="Arial" w:hAnsi="Arial" w:cs="Arial"/>
        </w:rPr>
      </w:pPr>
    </w:p>
    <w:p w14:paraId="4F4B50D1" w14:textId="77777777" w:rsidR="00CE6F4C" w:rsidRPr="008819BA" w:rsidRDefault="00CE6F4C" w:rsidP="00BD7C30">
      <w:pPr>
        <w:spacing w:after="0"/>
        <w:ind w:right="141"/>
        <w:jc w:val="both"/>
        <w:rPr>
          <w:rStyle w:val="Hypertextovodkaz"/>
          <w:rFonts w:ascii="Arial" w:eastAsia="Arial" w:hAnsi="Arial" w:cs="Arial"/>
          <w:sz w:val="20"/>
          <w:szCs w:val="20"/>
        </w:rPr>
      </w:pPr>
    </w:p>
    <w:sectPr w:rsidR="00CE6F4C" w:rsidRPr="008819BA">
      <w:headerReference w:type="default" r:id="rId11"/>
      <w:pgSz w:w="11906" w:h="16838"/>
      <w:pgMar w:top="709" w:right="849" w:bottom="776" w:left="1417" w:header="57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F960" w14:textId="77777777" w:rsidR="001725A5" w:rsidRDefault="001725A5">
      <w:pPr>
        <w:spacing w:after="0" w:line="240" w:lineRule="auto"/>
      </w:pPr>
      <w:r>
        <w:separator/>
      </w:r>
    </w:p>
  </w:endnote>
  <w:endnote w:type="continuationSeparator" w:id="0">
    <w:p w14:paraId="2E2A7676" w14:textId="77777777" w:rsidR="001725A5" w:rsidRDefault="0017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96DC" w14:textId="77777777" w:rsidR="001725A5" w:rsidRDefault="001725A5">
      <w:pPr>
        <w:spacing w:after="0" w:line="240" w:lineRule="auto"/>
      </w:pPr>
      <w:r>
        <w:separator/>
      </w:r>
    </w:p>
  </w:footnote>
  <w:footnote w:type="continuationSeparator" w:id="0">
    <w:p w14:paraId="508558FC" w14:textId="77777777" w:rsidR="001725A5" w:rsidRDefault="0017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1011" w14:textId="77777777" w:rsidR="00D45B80" w:rsidRDefault="00D45B80">
    <w:pPr>
      <w:tabs>
        <w:tab w:val="center" w:pos="4536"/>
        <w:tab w:val="right" w:pos="9072"/>
      </w:tabs>
      <w:spacing w:after="0"/>
      <w:rPr>
        <w:color w:val="000000"/>
      </w:rPr>
    </w:pPr>
  </w:p>
  <w:p w14:paraId="3C361832" w14:textId="77777777" w:rsidR="00D45B80" w:rsidRDefault="00D45B80">
    <w:pPr>
      <w:tabs>
        <w:tab w:val="center" w:pos="4536"/>
        <w:tab w:val="right" w:pos="9072"/>
      </w:tabs>
      <w:spacing w:after="0"/>
      <w:rPr>
        <w:color w:val="000000"/>
      </w:rPr>
    </w:pPr>
  </w:p>
  <w:p w14:paraId="024AFC9A" w14:textId="77777777" w:rsidR="00D45B80" w:rsidRDefault="002E35CD">
    <w:pP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lang w:eastAsia="cs-CZ"/>
      </w:rPr>
      <w:drawing>
        <wp:inline distT="0" distB="0" distL="0" distR="0" wp14:anchorId="1A655A3E" wp14:editId="3D43CDAC">
          <wp:extent cx="4857750" cy="6000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37" t="21865" r="6598" b="2088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94989" w14:textId="77777777" w:rsidR="00D45B80" w:rsidRDefault="00D45B80">
    <w:pP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182"/>
    <w:multiLevelType w:val="hybridMultilevel"/>
    <w:tmpl w:val="DB225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CC7"/>
    <w:multiLevelType w:val="hybridMultilevel"/>
    <w:tmpl w:val="191A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56E0"/>
    <w:multiLevelType w:val="multilevel"/>
    <w:tmpl w:val="55143D8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0"/>
    <w:rsid w:val="000C3DD1"/>
    <w:rsid w:val="0013331D"/>
    <w:rsid w:val="00170C05"/>
    <w:rsid w:val="001725A5"/>
    <w:rsid w:val="001D5781"/>
    <w:rsid w:val="0024369C"/>
    <w:rsid w:val="0024567D"/>
    <w:rsid w:val="002D541A"/>
    <w:rsid w:val="002E35CD"/>
    <w:rsid w:val="00352808"/>
    <w:rsid w:val="003C0469"/>
    <w:rsid w:val="003C0AA0"/>
    <w:rsid w:val="003C73B5"/>
    <w:rsid w:val="005376A8"/>
    <w:rsid w:val="00577893"/>
    <w:rsid w:val="006F2176"/>
    <w:rsid w:val="007455AE"/>
    <w:rsid w:val="007F2809"/>
    <w:rsid w:val="008639FB"/>
    <w:rsid w:val="008819BA"/>
    <w:rsid w:val="00886F5D"/>
    <w:rsid w:val="009E705B"/>
    <w:rsid w:val="00A24B37"/>
    <w:rsid w:val="00AF2774"/>
    <w:rsid w:val="00B01D97"/>
    <w:rsid w:val="00B22F82"/>
    <w:rsid w:val="00BC7E10"/>
    <w:rsid w:val="00BD7C30"/>
    <w:rsid w:val="00CE6F4C"/>
    <w:rsid w:val="00D06C84"/>
    <w:rsid w:val="00D4345D"/>
    <w:rsid w:val="00D45B80"/>
    <w:rsid w:val="00DB0D66"/>
    <w:rsid w:val="00DD6A82"/>
    <w:rsid w:val="00E46F52"/>
    <w:rsid w:val="00EA0A7E"/>
    <w:rsid w:val="00EA4C0E"/>
    <w:rsid w:val="00EB606F"/>
    <w:rsid w:val="00EE740C"/>
    <w:rsid w:val="00E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8993"/>
  <w15:docId w15:val="{88C0CBA2-25C2-4B28-B5FD-A4ABFF2D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2" w:lineRule="auto"/>
    </w:pPr>
    <w:rPr>
      <w:lang w:eastAsia="ar-SA"/>
    </w:rPr>
  </w:style>
  <w:style w:type="paragraph" w:styleId="Nadpis1">
    <w:name w:val="heading 1"/>
    <w:basedOn w:val="Nadpis"/>
    <w:next w:val="Zkladntext"/>
    <w:qFormat/>
    <w:pPr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8" w:after="28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Nadpis4">
    <w:name w:val="heading 4"/>
    <w:basedOn w:val="Nadpis"/>
    <w:next w:val="Zkladntext"/>
    <w:qFormat/>
    <w:pPr>
      <w:keepLines/>
      <w:numPr>
        <w:ilvl w:val="3"/>
        <w:numId w:val="1"/>
      </w:numPr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adpis"/>
    <w:next w:val="Zkladntext"/>
    <w:qFormat/>
    <w:pPr>
      <w:keepLines/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Nadpis6">
    <w:name w:val="heading 6"/>
    <w:basedOn w:val="Nadpis"/>
    <w:next w:val="Zkladntext"/>
    <w:qFormat/>
    <w:pPr>
      <w:keepLines/>
      <w:numPr>
        <w:ilvl w:val="5"/>
        <w:numId w:val="1"/>
      </w:numPr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basedOn w:val="Standardnpsmoodstavce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1"/>
    <w:uiPriority w:val="22"/>
    <w:qFormat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C4493"/>
    <w:rPr>
      <w:color w:val="0563C1" w:themeColor="hyperlink"/>
      <w:u w:val="single"/>
    </w:rPr>
  </w:style>
  <w:style w:type="character" w:customStyle="1" w:styleId="Odkaznakoment1">
    <w:name w:val="Odkaz na komentář1"/>
    <w:basedOn w:val="Standardnpsmoodstavce1"/>
    <w:qFormat/>
    <w:rPr>
      <w:sz w:val="16"/>
      <w:szCs w:val="16"/>
    </w:rPr>
  </w:style>
  <w:style w:type="character" w:customStyle="1" w:styleId="TextkomenteChar">
    <w:name w:val="Text komentáře Char"/>
    <w:basedOn w:val="Standardnpsmoodstavce1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qFormat/>
    <w:rPr>
      <w:rFonts w:ascii="Segoe UI" w:hAnsi="Segoe UI" w:cs="Segoe UI"/>
      <w:sz w:val="18"/>
      <w:szCs w:val="18"/>
    </w:rPr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customStyle="1" w:styleId="ZhlavChar">
    <w:name w:val="Záhlaví Char"/>
    <w:basedOn w:val="Standardnpsmoodstavce1"/>
    <w:qFormat/>
    <w:rPr>
      <w:rFonts w:ascii="Calibri" w:hAnsi="Calibri" w:cs="Calibri"/>
      <w:sz w:val="22"/>
      <w:lang w:eastAsia="ar-SA" w:bidi="ar-SA"/>
    </w:rPr>
  </w:style>
  <w:style w:type="character" w:customStyle="1" w:styleId="ZpatChar">
    <w:name w:val="Zápatí Char"/>
    <w:basedOn w:val="Standardnpsmoodstavce1"/>
    <w:qFormat/>
    <w:rPr>
      <w:rFonts w:ascii="Calibri" w:hAnsi="Calibri" w:cs="Calibri"/>
      <w:sz w:val="22"/>
      <w:lang w:eastAsia="ar-SA" w:bidi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qFormat/>
    <w:rsid w:val="001D109F"/>
    <w:rPr>
      <w:rFonts w:ascii="Segoe UI" w:eastAsia="Calibr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74239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sid w:val="00974239"/>
    <w:rPr>
      <w:rFonts w:ascii="Calibri" w:eastAsia="Calibri" w:hAnsi="Calibri" w:cs="Calibri"/>
      <w:lang w:eastAsia="ar-SA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974239"/>
    <w:rPr>
      <w:rFonts w:ascii="Calibri" w:eastAsia="Calibri" w:hAnsi="Calibri" w:cs="Calibri"/>
      <w:b/>
      <w:bCs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hi-IN" w:bidi="hi-IN"/>
    </w:rPr>
  </w:style>
  <w:style w:type="paragraph" w:styleId="Zkladntext">
    <w:name w:val="Body Text"/>
    <w:basedOn w:val="Normln"/>
    <w:pPr>
      <w:widowControl w:val="0"/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 w:val="0"/>
      <w:suppressLineNumbers/>
    </w:pPr>
    <w:rPr>
      <w:lang w:eastAsia="hi-IN" w:bidi="hi-IN"/>
    </w:rPr>
  </w:style>
  <w:style w:type="paragraph" w:styleId="Nzev">
    <w:name w:val="Title"/>
    <w:basedOn w:val="LO-normal"/>
    <w:next w:val="Podnadpis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Titulek1">
    <w:name w:val="Titulek1"/>
    <w:qFormat/>
    <w:pPr>
      <w:widowControl w:val="0"/>
      <w:suppressLineNumbers/>
      <w:spacing w:before="120" w:after="120" w:line="252" w:lineRule="auto"/>
    </w:pPr>
    <w:rPr>
      <w:i/>
      <w:iCs/>
      <w:sz w:val="24"/>
      <w:szCs w:val="24"/>
      <w:lang w:eastAsia="hi-IN" w:bidi="hi-IN"/>
    </w:rPr>
  </w:style>
  <w:style w:type="paragraph" w:customStyle="1" w:styleId="LO-normal">
    <w:name w:val="LO-normal"/>
    <w:qFormat/>
    <w:pPr>
      <w:spacing w:after="160" w:line="252" w:lineRule="auto"/>
    </w:pPr>
    <w:rPr>
      <w:lang w:eastAsia="hi-IN" w:bidi="hi-IN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web1">
    <w:name w:val="Normální (web)1"/>
    <w:basedOn w:val="LO-normal"/>
    <w:qFormat/>
    <w:pPr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LO-normal"/>
    <w:qFormat/>
    <w:rPr>
      <w:sz w:val="20"/>
      <w:szCs w:val="20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customStyle="1" w:styleId="Textbubliny1">
    <w:name w:val="Text bubliny1"/>
    <w:basedOn w:val="LO-normal"/>
    <w:qFormat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link w:val="TextbublinyChar1"/>
    <w:uiPriority w:val="99"/>
    <w:semiHidden/>
    <w:unhideWhenUsed/>
    <w:qFormat/>
    <w:rsid w:val="001D10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97423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qFormat/>
    <w:rsid w:val="00974239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B60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606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17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molkova@gh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ociaceprostoru.site/vltav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enipromesto.eu/prispevky/62-asociace-prostoru-pet-cest-five-wa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7mN2qycWhoSA0SXkn4xu1LmESA==">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509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Galerie hl. m. Prahy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dc:description/>
  <cp:lastModifiedBy>Jana</cp:lastModifiedBy>
  <cp:revision>5</cp:revision>
  <cp:lastPrinted>2021-06-24T09:15:00Z</cp:lastPrinted>
  <dcterms:created xsi:type="dcterms:W3CDTF">2021-06-21T12:19:00Z</dcterms:created>
  <dcterms:modified xsi:type="dcterms:W3CDTF">2021-06-24T09:37:00Z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